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1F26" w14:textId="77777777" w:rsidR="007A565D" w:rsidRDefault="007A565D" w:rsidP="007A565D">
      <w:bookmarkStart w:id="0" w:name="_Hlk137136876"/>
    </w:p>
    <w:p w14:paraId="47ABC545" w14:textId="77777777" w:rsidR="007A565D" w:rsidRDefault="007A565D" w:rsidP="007A565D"/>
    <w:p w14:paraId="02404EFA" w14:textId="77777777" w:rsidR="00C0399F" w:rsidRDefault="00C0399F" w:rsidP="007A565D"/>
    <w:p w14:paraId="565F4BCB" w14:textId="77777777" w:rsidR="00C0399F" w:rsidRPr="007A565D" w:rsidRDefault="00C0399F" w:rsidP="007A565D"/>
    <w:p w14:paraId="404C2679" w14:textId="7F425DF2" w:rsidR="007A565D" w:rsidRPr="007A565D" w:rsidRDefault="007A565D" w:rsidP="007A565D">
      <w:pPr>
        <w:rPr>
          <w:i/>
          <w:iCs/>
        </w:rPr>
      </w:pPr>
      <w:bookmarkStart w:id="1" w:name="_Hlk137136175"/>
      <w:r w:rsidRPr="007A565D">
        <w:rPr>
          <w:b/>
          <w:bCs/>
          <w:i/>
          <w:iCs/>
        </w:rPr>
        <w:t>Selgitus uue teatise esitamise põhjuse kohta meetmes „</w:t>
      </w:r>
      <w:bookmarkEnd w:id="0"/>
      <w:r w:rsidRPr="007A565D">
        <w:rPr>
          <w:b/>
          <w:bCs/>
          <w:i/>
          <w:iCs/>
        </w:rPr>
        <w:t>Perioodi 2021-2027 rahvusvaheliste sündmuste ja konverentside toetus (muudatus 2026)</w:t>
      </w:r>
      <w:r>
        <w:rPr>
          <w:b/>
          <w:bCs/>
          <w:i/>
          <w:iCs/>
        </w:rPr>
        <w:t>“</w:t>
      </w:r>
    </w:p>
    <w:p w14:paraId="446CBA96" w14:textId="77777777" w:rsidR="007A565D" w:rsidRPr="007A565D" w:rsidRDefault="007A565D" w:rsidP="007A565D">
      <w:pPr>
        <w:rPr>
          <w:i/>
          <w:iCs/>
        </w:rPr>
      </w:pPr>
    </w:p>
    <w:p w14:paraId="6F94F36C" w14:textId="77777777" w:rsidR="007A565D" w:rsidRPr="007A565D" w:rsidRDefault="007A565D" w:rsidP="007A565D">
      <w:pPr>
        <w:rPr>
          <w:i/>
          <w:iCs/>
        </w:rPr>
      </w:pPr>
      <w:bookmarkStart w:id="2" w:name="_Hlk137136867"/>
    </w:p>
    <w:p w14:paraId="404B5A6A" w14:textId="1672C9C4" w:rsidR="007A565D" w:rsidRPr="007A565D" w:rsidRDefault="007A565D" w:rsidP="007A565D">
      <w:pPr>
        <w:rPr>
          <w:i/>
          <w:iCs/>
        </w:rPr>
      </w:pPr>
      <w:bookmarkStart w:id="3" w:name="_Hlk137137107"/>
      <w:r w:rsidRPr="007A565D">
        <w:rPr>
          <w:i/>
          <w:iCs/>
        </w:rPr>
        <w:t>Teatis muudab teatist SA.107560. Uus teatis esitatakse seoses eelarve suurenemisega enam kui 20%.</w:t>
      </w:r>
    </w:p>
    <w:bookmarkEnd w:id="1"/>
    <w:bookmarkEnd w:id="2"/>
    <w:bookmarkEnd w:id="3"/>
    <w:p w14:paraId="7A396792" w14:textId="5A255DB3" w:rsidR="007A565D" w:rsidRPr="007A565D" w:rsidRDefault="007A565D" w:rsidP="007A565D">
      <w:pPr>
        <w:rPr>
          <w:i/>
          <w:iCs/>
        </w:rPr>
      </w:pPr>
      <w:r w:rsidRPr="007A565D">
        <w:rPr>
          <w:i/>
          <w:iCs/>
        </w:rPr>
        <w:t>Ee</w:t>
      </w:r>
      <w:r>
        <w:rPr>
          <w:i/>
          <w:iCs/>
        </w:rPr>
        <w:t>lneva teatise eelarve oli</w:t>
      </w:r>
      <w:r w:rsidR="00681464">
        <w:rPr>
          <w:i/>
          <w:iCs/>
        </w:rPr>
        <w:t xml:space="preserve"> 6 300 000 eurot, mida on suurendatud MKM 17.12.2025 kirjaga nr 10-2/41124-2 summa 981</w:t>
      </w:r>
      <w:r w:rsidR="00FE42E0">
        <w:rPr>
          <w:i/>
          <w:iCs/>
        </w:rPr>
        <w:t> </w:t>
      </w:r>
      <w:r w:rsidR="00681464">
        <w:rPr>
          <w:i/>
          <w:iCs/>
        </w:rPr>
        <w:t>903</w:t>
      </w:r>
      <w:r w:rsidR="00FE42E0">
        <w:rPr>
          <w:i/>
          <w:iCs/>
        </w:rPr>
        <w:t xml:space="preserve"> võrra</w:t>
      </w:r>
      <w:r w:rsidR="00681464">
        <w:rPr>
          <w:i/>
          <w:iCs/>
        </w:rPr>
        <w:t xml:space="preserve"> ning</w:t>
      </w:r>
      <w:r>
        <w:rPr>
          <w:i/>
          <w:iCs/>
        </w:rPr>
        <w:t xml:space="preserve"> majandus- ja tööstusministri 10.02.2026 käskkirjaga nr 12 </w:t>
      </w:r>
      <w:r w:rsidR="00681464">
        <w:rPr>
          <w:i/>
          <w:iCs/>
        </w:rPr>
        <w:t>summa</w:t>
      </w:r>
      <w:r>
        <w:rPr>
          <w:i/>
          <w:iCs/>
        </w:rPr>
        <w:t xml:space="preserve"> 3 000 000 </w:t>
      </w:r>
      <w:r w:rsidR="00FE42E0">
        <w:rPr>
          <w:i/>
          <w:iCs/>
        </w:rPr>
        <w:t>võrra</w:t>
      </w:r>
      <w:r w:rsidR="00681464">
        <w:rPr>
          <w:i/>
          <w:iCs/>
        </w:rPr>
        <w:t xml:space="preserve"> – </w:t>
      </w:r>
      <w:r w:rsidR="00681464" w:rsidRPr="00681464">
        <w:rPr>
          <w:b/>
          <w:bCs/>
          <w:i/>
          <w:iCs/>
        </w:rPr>
        <w:t>kokku uus eelarve 10 281 903 eurot</w:t>
      </w:r>
      <w:r w:rsidR="00681464">
        <w:rPr>
          <w:b/>
          <w:bCs/>
          <w:i/>
          <w:iCs/>
        </w:rPr>
        <w:t xml:space="preserve"> </w:t>
      </w:r>
      <w:r w:rsidR="00681464" w:rsidRPr="00681464">
        <w:rPr>
          <w:i/>
          <w:iCs/>
        </w:rPr>
        <w:t>(aastane eelarve teatises</w:t>
      </w:r>
      <w:r w:rsidR="00681464">
        <w:rPr>
          <w:i/>
          <w:iCs/>
        </w:rPr>
        <w:t xml:space="preserve"> aastateks 2026-2027summas  5 140 951 eurot).</w:t>
      </w:r>
    </w:p>
    <w:p w14:paraId="074749D9" w14:textId="77777777" w:rsidR="007A565D" w:rsidRPr="007A565D" w:rsidRDefault="007A565D" w:rsidP="007A565D"/>
    <w:p w14:paraId="54E8BC68" w14:textId="77777777" w:rsidR="007A565D" w:rsidRPr="007A565D" w:rsidRDefault="007A565D" w:rsidP="007A565D">
      <w:pPr>
        <w:rPr>
          <w:i/>
          <w:iCs/>
        </w:rPr>
      </w:pPr>
      <w:r w:rsidRPr="007A565D">
        <w:rPr>
          <w:i/>
          <w:iCs/>
        </w:rPr>
        <w:t>Lugupidamisega</w:t>
      </w:r>
    </w:p>
    <w:p w14:paraId="7F90D2EB" w14:textId="77777777" w:rsidR="007A565D" w:rsidRPr="007A565D" w:rsidRDefault="007A565D" w:rsidP="007A565D">
      <w:pPr>
        <w:rPr>
          <w:i/>
          <w:iCs/>
        </w:rPr>
      </w:pPr>
    </w:p>
    <w:p w14:paraId="71F88C36" w14:textId="77777777" w:rsidR="007A565D" w:rsidRPr="007A565D" w:rsidRDefault="007A565D" w:rsidP="007A565D">
      <w:pPr>
        <w:rPr>
          <w:i/>
          <w:iCs/>
        </w:rPr>
      </w:pPr>
    </w:p>
    <w:p w14:paraId="6727E3C8" w14:textId="77777777" w:rsidR="007A565D" w:rsidRDefault="007A565D" w:rsidP="007A565D">
      <w:pPr>
        <w:rPr>
          <w:i/>
          <w:iCs/>
        </w:rPr>
      </w:pPr>
      <w:r w:rsidRPr="007A565D">
        <w:rPr>
          <w:i/>
          <w:iCs/>
        </w:rPr>
        <w:t>Kersti Kunder</w:t>
      </w:r>
    </w:p>
    <w:p w14:paraId="6751ACFE" w14:textId="325AE1F5" w:rsidR="007A565D" w:rsidRPr="007A565D" w:rsidRDefault="007A565D" w:rsidP="007A565D">
      <w:pPr>
        <w:rPr>
          <w:i/>
          <w:iCs/>
        </w:rPr>
      </w:pPr>
      <w:r>
        <w:rPr>
          <w:i/>
          <w:iCs/>
        </w:rPr>
        <w:t>Ettevõtluse ja Innovatsiooni Sihtasutus</w:t>
      </w:r>
    </w:p>
    <w:p w14:paraId="005A6CB7" w14:textId="77777777" w:rsidR="007A565D" w:rsidRPr="007A565D" w:rsidRDefault="007A565D" w:rsidP="007A565D">
      <w:pPr>
        <w:rPr>
          <w:i/>
          <w:iCs/>
        </w:rPr>
      </w:pPr>
      <w:r w:rsidRPr="007A565D">
        <w:rPr>
          <w:i/>
          <w:iCs/>
        </w:rPr>
        <w:t>Vanemkonsultant</w:t>
      </w:r>
    </w:p>
    <w:p w14:paraId="28096207" w14:textId="77777777" w:rsidR="007A565D" w:rsidRPr="007A565D" w:rsidRDefault="007A565D" w:rsidP="007A565D">
      <w:pPr>
        <w:rPr>
          <w:i/>
          <w:iCs/>
        </w:rPr>
      </w:pPr>
      <w:r w:rsidRPr="007A565D">
        <w:rPr>
          <w:i/>
          <w:iCs/>
        </w:rPr>
        <w:t>+372 627 9748</w:t>
      </w:r>
    </w:p>
    <w:p w14:paraId="0B026D35" w14:textId="23F53617" w:rsidR="007A565D" w:rsidRPr="007A565D" w:rsidRDefault="007A565D" w:rsidP="007A565D">
      <w:pPr>
        <w:rPr>
          <w:i/>
          <w:iCs/>
        </w:rPr>
      </w:pPr>
      <w:r w:rsidRPr="007A565D">
        <w:rPr>
          <w:i/>
          <w:iCs/>
        </w:rPr>
        <w:t>Kersti.Kunder@e</w:t>
      </w:r>
      <w:r>
        <w:rPr>
          <w:i/>
          <w:iCs/>
        </w:rPr>
        <w:t>i</w:t>
      </w:r>
      <w:r w:rsidRPr="007A565D">
        <w:rPr>
          <w:i/>
          <w:iCs/>
        </w:rPr>
        <w:t>s.ee</w:t>
      </w:r>
    </w:p>
    <w:p w14:paraId="413A86B2" w14:textId="77777777" w:rsidR="00A85E9C" w:rsidRDefault="00A85E9C"/>
    <w:sectPr w:rsidR="00A85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5D"/>
    <w:rsid w:val="000E597E"/>
    <w:rsid w:val="00681464"/>
    <w:rsid w:val="007A565D"/>
    <w:rsid w:val="00A85E9C"/>
    <w:rsid w:val="00C0399F"/>
    <w:rsid w:val="00CC0BFC"/>
    <w:rsid w:val="00FE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1415"/>
  <w15:chartTrackingRefBased/>
  <w15:docId w15:val="{FE25FF2E-D74B-495F-AC2F-B6BA40BF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6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8025BF7C286478A9BCF93A5BA26FF" ma:contentTypeVersion="24" ma:contentTypeDescription="Create a new document." ma:contentTypeScope="" ma:versionID="a98c41c23dfed9ecefa2d39008685847">
  <xsd:schema xmlns:xsd="http://www.w3.org/2001/XMLSchema" xmlns:xs="http://www.w3.org/2001/XMLSchema" xmlns:p="http://schemas.microsoft.com/office/2006/metadata/properties" xmlns:ns2="4d2e130e-4030-47bf-ad05-28e6533ff729" xmlns:ns3="0966d5aa-a8ed-48b4-b035-c78780a57260" targetNamespace="http://schemas.microsoft.com/office/2006/metadata/properties" ma:root="true" ma:fieldsID="6ccf81039ce55a906a5969d6539bf5c9" ns2:_="" ns3:_="">
    <xsd:import namespace="4d2e130e-4030-47bf-ad05-28e6533ff729"/>
    <xsd:import namespace="0966d5aa-a8ed-48b4-b035-c78780a57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e130e-4030-47bf-ad05-28e6533ff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e437df-4f94-43c5-a0b4-cf172a2ef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6d5aa-a8ed-48b4-b035-c78780a57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9f0371-3995-4fbc-9d01-f8d6f3e04a7e}" ma:internalName="TaxCatchAll" ma:showField="CatchAllData" ma:web="0966d5aa-a8ed-48b4-b035-c78780a57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4d2e130e-4030-47bf-ad05-28e6533ff729">
      <UserInfo>
        <DisplayName/>
        <AccountId xsi:nil="true"/>
        <AccountType/>
      </UserInfo>
    </_ApprovalAssignedTo>
    <_ApprovalStatus xmlns="4d2e130e-4030-47bf-ad05-28e6533ff729">0</_ApprovalStatus>
    <_ApprovalRespondedBy xmlns="4d2e130e-4030-47bf-ad05-28e6533ff729">
      <UserInfo>
        <DisplayName/>
        <AccountId xsi:nil="true"/>
        <AccountType/>
      </UserInfo>
    </_ApprovalRespondedBy>
    <lcf76f155ced4ddcb4097134ff3c332f xmlns="4d2e130e-4030-47bf-ad05-28e6533ff729">
      <Terms xmlns="http://schemas.microsoft.com/office/infopath/2007/PartnerControls"/>
    </lcf76f155ced4ddcb4097134ff3c332f>
    <TaxCatchAll xmlns="0966d5aa-a8ed-48b4-b035-c78780a57260" xsi:nil="true"/>
    <_ApprovalSentBy xmlns="4d2e130e-4030-47bf-ad05-28e6533ff729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C6BD394A-71B7-4E86-BD4C-339189A5AB20}"/>
</file>

<file path=customXml/itemProps2.xml><?xml version="1.0" encoding="utf-8"?>
<ds:datastoreItem xmlns:ds="http://schemas.openxmlformats.org/officeDocument/2006/customXml" ds:itemID="{9E1A6B52-724B-4A5D-B7B6-B60A7B02FE2B}"/>
</file>

<file path=customXml/itemProps3.xml><?xml version="1.0" encoding="utf-8"?>
<ds:datastoreItem xmlns:ds="http://schemas.openxmlformats.org/officeDocument/2006/customXml" ds:itemID="{392BCECD-858D-44FB-BDB1-41B3C900C7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609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Kunder</dc:creator>
  <cp:keywords/>
  <dc:description/>
  <cp:lastModifiedBy>Kersti Kunder</cp:lastModifiedBy>
  <cp:revision>3</cp:revision>
  <dcterms:created xsi:type="dcterms:W3CDTF">2026-09-28T11:27:00Z</dcterms:created>
  <dcterms:modified xsi:type="dcterms:W3CDTF">2026-09-28T11:48:00Z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0x010100E048025BF7C286478A9BCF93A5BA26FF</vt:lpwstr>
  </property>
  <property fmtid="{D5CDD505-2E9C-101B-9397-08002B2CF9AE}" pid="5" name="docLang">
    <vt:lpwstr>et</vt:lpwstr>
  </property>
</Properties>
</file>